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Look w:val="0000"/>
      </w:tblPr>
      <w:tblGrid>
        <w:gridCol w:w="5868"/>
        <w:gridCol w:w="4320"/>
      </w:tblGrid>
      <w:tr w:rsidR="006979DE" w:rsidTr="002E19A0">
        <w:trPr>
          <w:trHeight w:val="3954"/>
        </w:trPr>
        <w:tc>
          <w:tcPr>
            <w:tcW w:w="5868" w:type="dxa"/>
            <w:shd w:val="clear" w:color="auto" w:fill="auto"/>
          </w:tcPr>
          <w:p w:rsidR="004E37D7" w:rsidRDefault="00D50EBA">
            <w:pPr>
              <w:spacing w:line="240" w:lineRule="auto"/>
              <w:ind w:right="0" w:firstLine="0"/>
              <w:jc w:val="center"/>
              <w:rPr>
                <w:rFonts w:cs="Arial"/>
                <w:b/>
                <w:szCs w:val="24"/>
              </w:rPr>
            </w:pPr>
            <w:r>
              <w:rPr>
                <w:rFonts w:cs="Arial"/>
                <w:b/>
                <w:caps/>
                <w:noProof/>
                <w:szCs w:val="24"/>
                <w:lang w:eastAsia="el-GR"/>
              </w:rPr>
              <w:drawing>
                <wp:inline distT="0" distB="0" distL="0" distR="0">
                  <wp:extent cx="523875" cy="523875"/>
                  <wp:effectExtent l="19050" t="0" r="9525"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5660A" w:rsidRDefault="0005660A">
            <w:pPr>
              <w:spacing w:line="240" w:lineRule="auto"/>
              <w:ind w:right="0" w:firstLine="0"/>
              <w:jc w:val="center"/>
              <w:rPr>
                <w:rFonts w:cs="Arial"/>
                <w:b/>
                <w:szCs w:val="24"/>
              </w:rPr>
            </w:pPr>
          </w:p>
          <w:p w:rsidR="004E37D7" w:rsidRDefault="004E37D7">
            <w:pPr>
              <w:spacing w:line="240" w:lineRule="auto"/>
              <w:ind w:right="0" w:firstLine="0"/>
              <w:jc w:val="center"/>
              <w:rPr>
                <w:rFonts w:cs="Arial"/>
                <w:b/>
                <w:szCs w:val="24"/>
              </w:rPr>
            </w:pPr>
            <w:r>
              <w:rPr>
                <w:rFonts w:cs="Arial"/>
                <w:b/>
                <w:szCs w:val="24"/>
              </w:rPr>
              <w:t>ΕΛΛΗΝΙΚΗ ΔΗΜΟΚΡΑΤΙΑ</w:t>
            </w:r>
          </w:p>
          <w:p w:rsidR="00597557" w:rsidRDefault="004E37D7">
            <w:pPr>
              <w:ind w:firstLine="0"/>
              <w:jc w:val="center"/>
              <w:rPr>
                <w:b/>
                <w:sz w:val="20"/>
              </w:rPr>
            </w:pPr>
            <w:r>
              <w:rPr>
                <w:b/>
                <w:sz w:val="20"/>
              </w:rPr>
              <w:t>ΥΠΟΥΡΓΕΙΟ  ΠΑΙΔΕΙΑΣ</w:t>
            </w:r>
            <w:r w:rsidR="00385D8E">
              <w:rPr>
                <w:b/>
                <w:sz w:val="20"/>
              </w:rPr>
              <w:t>, ΕΡΕΥΝΑΣ</w:t>
            </w:r>
            <w:r w:rsidR="002E19A0">
              <w:rPr>
                <w:b/>
                <w:sz w:val="20"/>
              </w:rPr>
              <w:t xml:space="preserve"> </w:t>
            </w:r>
            <w:r w:rsidR="000C7AE5">
              <w:rPr>
                <w:b/>
                <w:sz w:val="20"/>
              </w:rPr>
              <w:t>&amp;</w:t>
            </w:r>
            <w:r w:rsidR="00597557">
              <w:rPr>
                <w:b/>
                <w:sz w:val="20"/>
              </w:rPr>
              <w:t xml:space="preserve"> ΘΡΗΣΚΕΥΜΑΤΩΝ</w:t>
            </w:r>
          </w:p>
          <w:p w:rsidR="00597557" w:rsidRDefault="00597557">
            <w:pPr>
              <w:ind w:firstLine="0"/>
              <w:jc w:val="center"/>
              <w:rPr>
                <w:b/>
                <w:sz w:val="20"/>
              </w:rPr>
            </w:pPr>
            <w:r>
              <w:rPr>
                <w:b/>
                <w:sz w:val="20"/>
              </w:rPr>
              <w:t>………</w:t>
            </w:r>
          </w:p>
          <w:p w:rsidR="004E37D7" w:rsidRDefault="004E37D7">
            <w:pPr>
              <w:ind w:firstLine="0"/>
              <w:jc w:val="center"/>
              <w:rPr>
                <w:b/>
                <w:sz w:val="20"/>
              </w:rPr>
            </w:pPr>
          </w:p>
          <w:p w:rsidR="004E37D7" w:rsidRDefault="004E37D7">
            <w:pPr>
              <w:ind w:firstLine="0"/>
              <w:jc w:val="center"/>
              <w:rPr>
                <w:b/>
                <w:sz w:val="20"/>
              </w:rPr>
            </w:pPr>
            <w:r>
              <w:rPr>
                <w:b/>
                <w:sz w:val="20"/>
              </w:rPr>
              <w:t>ΠΕΡΙΦΕΡΕΙΑΚΗ Δ</w:t>
            </w:r>
            <w:r w:rsidR="00597557">
              <w:rPr>
                <w:b/>
                <w:sz w:val="20"/>
              </w:rPr>
              <w:t>/ΝΣΗ  Π.&amp; Δ.</w:t>
            </w:r>
            <w:r>
              <w:rPr>
                <w:b/>
                <w:sz w:val="20"/>
              </w:rPr>
              <w:t xml:space="preserve"> ΕΚΠ</w:t>
            </w:r>
            <w:r w:rsidR="00597557">
              <w:rPr>
                <w:b/>
                <w:sz w:val="20"/>
              </w:rPr>
              <w:t>/ΣΗΣ</w:t>
            </w:r>
            <w:r>
              <w:rPr>
                <w:b/>
                <w:sz w:val="20"/>
              </w:rPr>
              <w:t xml:space="preserve"> ΠΕΛΟΠΟΝΝΗΣΟΥ</w:t>
            </w:r>
          </w:p>
          <w:p w:rsidR="004E37D7" w:rsidRDefault="00597557">
            <w:pPr>
              <w:ind w:firstLine="0"/>
              <w:jc w:val="center"/>
              <w:rPr>
                <w:b/>
                <w:sz w:val="20"/>
              </w:rPr>
            </w:pPr>
            <w:r>
              <w:rPr>
                <w:b/>
                <w:sz w:val="20"/>
              </w:rPr>
              <w:t>Δ</w:t>
            </w:r>
            <w:r w:rsidR="004E37D7">
              <w:rPr>
                <w:b/>
                <w:sz w:val="20"/>
              </w:rPr>
              <w:t>/</w:t>
            </w:r>
            <w:r>
              <w:rPr>
                <w:b/>
                <w:sz w:val="20"/>
              </w:rPr>
              <w:t>ΝΣΗ  Δ/ΒΑΘΜΙΑΣ ΕΚΠ/ΣΗΣ Ν. ΚΟΡΙΝΘΙΑΣ</w:t>
            </w:r>
          </w:p>
          <w:p w:rsidR="00597557" w:rsidRPr="00597557" w:rsidRDefault="00597557">
            <w:pPr>
              <w:ind w:firstLine="0"/>
              <w:jc w:val="center"/>
              <w:rPr>
                <w:b/>
                <w:sz w:val="20"/>
              </w:rPr>
            </w:pPr>
            <w:r>
              <w:rPr>
                <w:b/>
                <w:sz w:val="20"/>
              </w:rPr>
              <w:t>ΤΜΗΜΑ ΕΚΠΑΙΔΕΥΤΙΚΩΝ ΘΕΜΑΤΩΝ</w:t>
            </w:r>
          </w:p>
          <w:p w:rsidR="004E37D7" w:rsidRDefault="004E37D7">
            <w:pPr>
              <w:ind w:firstLine="0"/>
              <w:jc w:val="center"/>
              <w:rPr>
                <w:b/>
                <w:sz w:val="20"/>
              </w:rPr>
            </w:pPr>
            <w:smartTag w:uri="urn:schemas-microsoft-com:office:smarttags" w:element="PersonName">
              <w:r>
                <w:rPr>
                  <w:b/>
                  <w:sz w:val="20"/>
                </w:rPr>
                <w:t>2</w:t>
              </w:r>
              <w:r>
                <w:rPr>
                  <w:b/>
                  <w:sz w:val="20"/>
                  <w:vertAlign w:val="superscript"/>
                </w:rPr>
                <w:t>ο</w:t>
              </w:r>
              <w:r>
                <w:rPr>
                  <w:b/>
                  <w:sz w:val="20"/>
                </w:rPr>
                <w:t xml:space="preserve"> ΕΠΑΛ ΛΟΥΤΡΑΚΙΟΥ</w:t>
              </w:r>
            </w:smartTag>
          </w:p>
          <w:p w:rsidR="004E37D7" w:rsidRDefault="004E37D7">
            <w:pPr>
              <w:ind w:firstLine="0"/>
              <w:jc w:val="center"/>
              <w:rPr>
                <w:b/>
                <w:sz w:val="20"/>
              </w:rPr>
            </w:pPr>
            <w:r>
              <w:rPr>
                <w:b/>
                <w:sz w:val="20"/>
              </w:rPr>
              <w:t>Ταχ. Δ/νση: Παλ. Εθνική Οδός Επιδαύρου Τ.Κ. 20100</w:t>
            </w:r>
          </w:p>
          <w:p w:rsidR="004E37D7" w:rsidRDefault="004E37D7">
            <w:pPr>
              <w:ind w:firstLine="0"/>
              <w:jc w:val="center"/>
              <w:rPr>
                <w:b/>
                <w:sz w:val="20"/>
                <w:lang w:val="en-US"/>
              </w:rPr>
            </w:pPr>
            <w:r>
              <w:rPr>
                <w:b/>
                <w:sz w:val="20"/>
              </w:rPr>
              <w:t>Τηλ</w:t>
            </w:r>
            <w:r>
              <w:rPr>
                <w:b/>
                <w:sz w:val="20"/>
                <w:lang w:val="en-US"/>
              </w:rPr>
              <w:t>./</w:t>
            </w:r>
            <w:r>
              <w:rPr>
                <w:b/>
                <w:sz w:val="20"/>
              </w:rPr>
              <w:t>ΦΑΞ</w:t>
            </w:r>
            <w:r>
              <w:rPr>
                <w:b/>
                <w:sz w:val="20"/>
                <w:lang w:val="en-US"/>
              </w:rPr>
              <w:t>: 27410</w:t>
            </w:r>
            <w:r w:rsidRPr="005A64A6">
              <w:rPr>
                <w:b/>
                <w:sz w:val="20"/>
                <w:lang w:val="en-US"/>
              </w:rPr>
              <w:t>-</w:t>
            </w:r>
            <w:r>
              <w:rPr>
                <w:b/>
                <w:sz w:val="20"/>
                <w:lang w:val="en-US"/>
              </w:rPr>
              <w:t>80711 / 27410</w:t>
            </w:r>
            <w:r w:rsidRPr="005A64A6">
              <w:rPr>
                <w:b/>
                <w:sz w:val="20"/>
                <w:lang w:val="en-US"/>
              </w:rPr>
              <w:t>-</w:t>
            </w:r>
            <w:r>
              <w:rPr>
                <w:b/>
                <w:sz w:val="20"/>
                <w:lang w:val="en-US"/>
              </w:rPr>
              <w:t>28103</w:t>
            </w:r>
          </w:p>
          <w:p w:rsidR="004E37D7" w:rsidRDefault="004E37D7">
            <w:pPr>
              <w:ind w:firstLine="0"/>
              <w:jc w:val="center"/>
              <w:rPr>
                <w:lang w:val="en-US"/>
              </w:rPr>
            </w:pPr>
            <w:r>
              <w:rPr>
                <w:b/>
                <w:sz w:val="20"/>
                <w:lang w:val="en-US"/>
              </w:rPr>
              <w:t xml:space="preserve"> email: </w:t>
            </w:r>
            <w:smartTag w:uri="urn:schemas-microsoft-com:office:smarttags" w:element="PersonName">
              <w:r>
                <w:rPr>
                  <w:b/>
                  <w:sz w:val="20"/>
                  <w:lang w:val="en-US"/>
                </w:rPr>
                <w:t>mail@2epal-loutr.kor.sch.gr</w:t>
              </w:r>
            </w:smartTag>
          </w:p>
        </w:tc>
        <w:tc>
          <w:tcPr>
            <w:tcW w:w="4320" w:type="dxa"/>
            <w:shd w:val="clear" w:color="auto" w:fill="auto"/>
          </w:tcPr>
          <w:p w:rsidR="00247A4D" w:rsidRPr="00247A4D" w:rsidRDefault="00247A4D">
            <w:pPr>
              <w:ind w:firstLine="0"/>
              <w:rPr>
                <w:b/>
                <w:bCs/>
                <w:color w:val="FF0000"/>
                <w:sz w:val="20"/>
              </w:rPr>
            </w:pPr>
            <w:r w:rsidRPr="00247A4D">
              <w:rPr>
                <w:b/>
                <w:bCs/>
                <w:color w:val="FF0000"/>
                <w:sz w:val="20"/>
              </w:rPr>
              <w:t>Ανακοινοποίηση εις το ορθόν ως προς την ημερομηνία των προσφορών στις 12/1/2018</w:t>
            </w:r>
          </w:p>
          <w:p w:rsidR="00247A4D" w:rsidRPr="00247A4D" w:rsidRDefault="00247A4D">
            <w:pPr>
              <w:ind w:firstLine="0"/>
              <w:rPr>
                <w:b/>
                <w:bCs/>
                <w:sz w:val="20"/>
              </w:rPr>
            </w:pPr>
          </w:p>
          <w:p w:rsidR="00247A4D" w:rsidRPr="00247A4D" w:rsidRDefault="00247A4D">
            <w:pPr>
              <w:ind w:firstLine="0"/>
              <w:rPr>
                <w:b/>
                <w:bCs/>
                <w:sz w:val="20"/>
              </w:rPr>
            </w:pPr>
          </w:p>
          <w:p w:rsidR="00247A4D" w:rsidRPr="00247A4D" w:rsidRDefault="00247A4D">
            <w:pPr>
              <w:ind w:firstLine="0"/>
              <w:rPr>
                <w:b/>
                <w:bCs/>
                <w:sz w:val="20"/>
              </w:rPr>
            </w:pPr>
          </w:p>
          <w:p w:rsidR="004E37D7" w:rsidRDefault="004E37D7">
            <w:pPr>
              <w:ind w:firstLine="0"/>
              <w:rPr>
                <w:b/>
                <w:bCs/>
                <w:sz w:val="20"/>
              </w:rPr>
            </w:pPr>
            <w:r>
              <w:rPr>
                <w:b/>
                <w:bCs/>
                <w:sz w:val="20"/>
              </w:rPr>
              <w:t xml:space="preserve">ΛΟΥΤΡΑΚΙ: </w:t>
            </w:r>
            <w:r w:rsidR="00BE68D7">
              <w:rPr>
                <w:b/>
                <w:bCs/>
                <w:sz w:val="20"/>
              </w:rPr>
              <w:t>09/01/2018</w:t>
            </w:r>
          </w:p>
          <w:p w:rsidR="004E37D7" w:rsidRPr="00247A4D" w:rsidRDefault="004E37D7">
            <w:pPr>
              <w:ind w:firstLine="0"/>
              <w:rPr>
                <w:b/>
                <w:bCs/>
                <w:sz w:val="20"/>
              </w:rPr>
            </w:pPr>
            <w:r>
              <w:rPr>
                <w:b/>
                <w:bCs/>
                <w:sz w:val="20"/>
              </w:rPr>
              <w:t>ΑΡ. ΠΡΩΤ.:</w:t>
            </w:r>
            <w:r w:rsidR="004F0A07">
              <w:rPr>
                <w:b/>
                <w:bCs/>
                <w:sz w:val="20"/>
              </w:rPr>
              <w:t xml:space="preserve"> </w:t>
            </w:r>
            <w:r w:rsidR="00B54231" w:rsidRPr="00247A4D">
              <w:rPr>
                <w:b/>
                <w:bCs/>
                <w:sz w:val="20"/>
              </w:rPr>
              <w:t>7</w:t>
            </w:r>
          </w:p>
          <w:p w:rsidR="004E37D7" w:rsidRDefault="004E37D7">
            <w:pPr>
              <w:ind w:firstLine="0"/>
              <w:rPr>
                <w:b/>
                <w:bCs/>
                <w:sz w:val="20"/>
              </w:rPr>
            </w:pPr>
          </w:p>
          <w:p w:rsidR="004E37D7" w:rsidRDefault="004E37D7">
            <w:pPr>
              <w:ind w:firstLine="0"/>
              <w:rPr>
                <w:b/>
                <w:bCs/>
                <w:sz w:val="20"/>
              </w:rPr>
            </w:pPr>
          </w:p>
          <w:p w:rsidR="0005660A" w:rsidRDefault="0005660A">
            <w:pPr>
              <w:ind w:firstLine="0"/>
              <w:rPr>
                <w:b/>
                <w:bCs/>
                <w:sz w:val="20"/>
              </w:rPr>
            </w:pPr>
          </w:p>
          <w:p w:rsidR="0005660A" w:rsidRDefault="0005660A">
            <w:pPr>
              <w:ind w:firstLine="0"/>
              <w:rPr>
                <w:b/>
                <w:bCs/>
                <w:szCs w:val="24"/>
              </w:rPr>
            </w:pPr>
          </w:p>
          <w:p w:rsidR="004E37D7" w:rsidRPr="00AE3F0E" w:rsidRDefault="00851F2A">
            <w:pPr>
              <w:ind w:firstLine="0"/>
              <w:rPr>
                <w:b/>
                <w:bCs/>
                <w:szCs w:val="24"/>
              </w:rPr>
            </w:pPr>
            <w:r w:rsidRPr="00AE3F0E">
              <w:rPr>
                <w:b/>
                <w:bCs/>
                <w:szCs w:val="24"/>
              </w:rPr>
              <w:t xml:space="preserve">Προς </w:t>
            </w:r>
          </w:p>
          <w:p w:rsidR="003C7A12" w:rsidRDefault="00851F2A" w:rsidP="00D37A82">
            <w:pPr>
              <w:ind w:firstLine="0"/>
              <w:jc w:val="left"/>
            </w:pPr>
            <w:r w:rsidRPr="00AE3F0E">
              <w:rPr>
                <w:b/>
                <w:bCs/>
                <w:szCs w:val="24"/>
              </w:rPr>
              <w:t xml:space="preserve">        </w:t>
            </w:r>
            <w:r w:rsidR="003C7A12">
              <w:t>Ταξιδιωτικά πρακτορεία</w:t>
            </w:r>
          </w:p>
          <w:p w:rsidR="003C7A12" w:rsidRDefault="003C7A12" w:rsidP="00D37A82">
            <w:pPr>
              <w:ind w:firstLine="0"/>
              <w:jc w:val="left"/>
            </w:pPr>
          </w:p>
          <w:p w:rsidR="003C7A12" w:rsidRDefault="003C7A12" w:rsidP="00D37A82">
            <w:pPr>
              <w:ind w:firstLine="0"/>
              <w:jc w:val="left"/>
            </w:pPr>
            <w:r>
              <w:t>Κοιν.:</w:t>
            </w:r>
          </w:p>
          <w:p w:rsidR="003C7E3D" w:rsidRDefault="00CE50B0" w:rsidP="00D37A82">
            <w:pPr>
              <w:ind w:firstLine="0"/>
              <w:jc w:val="left"/>
              <w:rPr>
                <w:b/>
                <w:bCs/>
                <w:szCs w:val="24"/>
              </w:rPr>
            </w:pPr>
            <w:r>
              <w:rPr>
                <w:b/>
                <w:bCs/>
                <w:szCs w:val="24"/>
              </w:rPr>
              <w:t>Δ.Δ.Ε. Κορινθίας</w:t>
            </w:r>
          </w:p>
          <w:p w:rsidR="00E16B65" w:rsidRPr="00E16B65" w:rsidRDefault="00E16B65" w:rsidP="008B685F">
            <w:pPr>
              <w:ind w:firstLine="0"/>
              <w:jc w:val="left"/>
              <w:rPr>
                <w:b/>
                <w:bCs/>
                <w:sz w:val="20"/>
              </w:rPr>
            </w:pPr>
          </w:p>
        </w:tc>
      </w:tr>
    </w:tbl>
    <w:p w:rsidR="002003C7" w:rsidRPr="00CA775C" w:rsidRDefault="002003C7" w:rsidP="00416E27">
      <w:pPr>
        <w:rPr>
          <w:rFonts w:ascii="Times New Roman" w:hAnsi="Times New Roman"/>
          <w:szCs w:val="24"/>
        </w:rPr>
      </w:pPr>
    </w:p>
    <w:p w:rsidR="003C7A12" w:rsidRPr="00BE68D7" w:rsidRDefault="003C7A12" w:rsidP="00416E27">
      <w:pPr>
        <w:rPr>
          <w:rFonts w:ascii="Times New Roman" w:hAnsi="Times New Roman"/>
          <w:b/>
          <w:szCs w:val="24"/>
        </w:rPr>
      </w:pPr>
      <w:r w:rsidRPr="00BE68D7">
        <w:rPr>
          <w:rFonts w:ascii="Times New Roman" w:hAnsi="Times New Roman"/>
          <w:b/>
          <w:szCs w:val="24"/>
        </w:rPr>
        <w:t xml:space="preserve">ΘΕΜΑ: </w:t>
      </w:r>
      <w:r w:rsidR="00A244D2" w:rsidRPr="00BE68D7">
        <w:rPr>
          <w:rFonts w:ascii="Times New Roman" w:hAnsi="Times New Roman"/>
          <w:b/>
          <w:szCs w:val="24"/>
        </w:rPr>
        <w:t>ΠΡΟΚΗΡΥΞΗ ΠΡΟΣΚΛΗΣΗΣ ΕΚΔΗΛΩΣΗΣ ΕΝΔΙΑΦΕΡΟΝΤΟΣ ΓΙΑ ΤΗΝ ΟΡΓΑΝΩΣΗ ΤΕΤΡΑΗΜΕΡΗΣ ΕΚΠΑΙΔΕΥΤΙΚΗΣ ΕΚΔΡΟΜΗΣ ΣΤΗ ΘΕΣΣΑΛΟΝΙΚΗ.</w:t>
      </w:r>
    </w:p>
    <w:p w:rsidR="003C7A12" w:rsidRPr="00A2372E" w:rsidRDefault="003C7A12" w:rsidP="00416E27">
      <w:pPr>
        <w:rPr>
          <w:rFonts w:ascii="Times New Roman" w:hAnsi="Times New Roman"/>
          <w:szCs w:val="24"/>
        </w:rPr>
      </w:pPr>
    </w:p>
    <w:p w:rsidR="00A40C72" w:rsidRPr="000416A8" w:rsidRDefault="00A244D2" w:rsidP="00416E27">
      <w:pPr>
        <w:rPr>
          <w:rFonts w:ascii="Times New Roman" w:hAnsi="Times New Roman"/>
          <w:szCs w:val="24"/>
        </w:rPr>
      </w:pPr>
      <w:r w:rsidRPr="00A2372E">
        <w:rPr>
          <w:rFonts w:ascii="Times New Roman" w:hAnsi="Times New Roman"/>
          <w:szCs w:val="24"/>
        </w:rPr>
        <w:t xml:space="preserve">Το σχολείο μας προγραμματίζει τετραήμερη εκδρομή της Γ΄ τάξης </w:t>
      </w:r>
      <w:r w:rsidR="00A40C72" w:rsidRPr="00A2372E">
        <w:rPr>
          <w:rFonts w:ascii="Times New Roman" w:hAnsi="Times New Roman"/>
          <w:szCs w:val="24"/>
        </w:rPr>
        <w:t xml:space="preserve">σύμφωνα με την υπ΄αριθμ. 33120/ΓΔ4 (ΦΕΚ 681/6-3-2017) υπουργική απόφαση με θέμα: « Εκδρομές – Εκπαιδευτικές επισκέψεις μαθητών και μαθητριών Δημόσιων και Ιδιωτικών σχολείων Δευτεροβάθμιας Εκπαίδευσης εντός και εκτός της χώρας», </w:t>
      </w:r>
      <w:r w:rsidRPr="00CA5AF7">
        <w:rPr>
          <w:rFonts w:ascii="Times New Roman" w:hAnsi="Times New Roman"/>
          <w:b/>
          <w:szCs w:val="24"/>
          <w:u w:val="single"/>
        </w:rPr>
        <w:t>με 34 μαθητές και 3 συνοδ</w:t>
      </w:r>
      <w:r w:rsidR="00A40C72" w:rsidRPr="00CA5AF7">
        <w:rPr>
          <w:rFonts w:ascii="Times New Roman" w:hAnsi="Times New Roman"/>
          <w:b/>
          <w:szCs w:val="24"/>
          <w:u w:val="single"/>
        </w:rPr>
        <w:t>ούς</w:t>
      </w:r>
      <w:r w:rsidRPr="00CA5AF7">
        <w:rPr>
          <w:rFonts w:ascii="Times New Roman" w:hAnsi="Times New Roman"/>
          <w:b/>
          <w:szCs w:val="24"/>
          <w:u w:val="single"/>
        </w:rPr>
        <w:t xml:space="preserve"> καθηγητές  στη Θεσσαλονίκη από </w:t>
      </w:r>
      <w:r w:rsidR="00A40C72" w:rsidRPr="00CA5AF7">
        <w:rPr>
          <w:rFonts w:ascii="Times New Roman" w:hAnsi="Times New Roman"/>
          <w:b/>
          <w:szCs w:val="24"/>
          <w:u w:val="single"/>
        </w:rPr>
        <w:t xml:space="preserve">Τρίτη 6/02/2018 </w:t>
      </w:r>
      <w:r w:rsidRPr="00CA5AF7">
        <w:rPr>
          <w:rFonts w:ascii="Times New Roman" w:hAnsi="Times New Roman"/>
          <w:b/>
          <w:szCs w:val="24"/>
          <w:u w:val="single"/>
        </w:rPr>
        <w:t xml:space="preserve"> έως και την </w:t>
      </w:r>
      <w:r w:rsidR="00A40C72" w:rsidRPr="00CA5AF7">
        <w:rPr>
          <w:rFonts w:ascii="Times New Roman" w:hAnsi="Times New Roman"/>
          <w:b/>
          <w:szCs w:val="24"/>
          <w:u w:val="single"/>
        </w:rPr>
        <w:t>Παρασκευή 9/2/2018</w:t>
      </w:r>
      <w:r w:rsidRPr="00CA5AF7">
        <w:rPr>
          <w:rFonts w:ascii="Times New Roman" w:hAnsi="Times New Roman"/>
          <w:b/>
          <w:szCs w:val="24"/>
          <w:u w:val="single"/>
        </w:rPr>
        <w:t xml:space="preserve"> </w:t>
      </w:r>
      <w:r w:rsidRPr="00A2372E">
        <w:rPr>
          <w:rFonts w:ascii="Times New Roman" w:hAnsi="Times New Roman"/>
          <w:szCs w:val="24"/>
        </w:rPr>
        <w:t>σύμφωνα με το παρακάτω πρόγραμμα</w:t>
      </w:r>
      <w:r w:rsidR="00A40C72" w:rsidRPr="00A2372E">
        <w:rPr>
          <w:rFonts w:ascii="Times New Roman" w:hAnsi="Times New Roman"/>
          <w:szCs w:val="24"/>
        </w:rPr>
        <w:t>:</w:t>
      </w:r>
    </w:p>
    <w:p w:rsidR="000416A8" w:rsidRDefault="000416A8" w:rsidP="000416A8">
      <w:pPr>
        <w:rPr>
          <w:rFonts w:ascii="Times New Roman" w:hAnsi="Times New Roman"/>
          <w:szCs w:val="24"/>
        </w:rPr>
      </w:pPr>
      <w:r>
        <w:rPr>
          <w:rFonts w:ascii="Times New Roman" w:hAnsi="Times New Roman"/>
          <w:szCs w:val="24"/>
        </w:rPr>
        <w:t>Πρόγραμμα εκδρομής:</w:t>
      </w:r>
    </w:p>
    <w:p w:rsidR="000416A8" w:rsidRPr="00933AE6" w:rsidRDefault="000416A8" w:rsidP="000416A8">
      <w:pPr>
        <w:rPr>
          <w:b/>
          <w:sz w:val="20"/>
          <w:szCs w:val="20"/>
        </w:rPr>
      </w:pPr>
      <w:r w:rsidRPr="00933AE6">
        <w:rPr>
          <w:b/>
          <w:sz w:val="20"/>
          <w:szCs w:val="20"/>
        </w:rPr>
        <w:t>Τρίτη 06-02-2018</w:t>
      </w:r>
    </w:p>
    <w:p w:rsidR="000416A8" w:rsidRPr="002A42A8" w:rsidRDefault="000416A8" w:rsidP="000416A8">
      <w:pPr>
        <w:rPr>
          <w:sz w:val="20"/>
          <w:szCs w:val="20"/>
        </w:rPr>
      </w:pPr>
      <w:r w:rsidRPr="002A42A8">
        <w:rPr>
          <w:sz w:val="20"/>
          <w:szCs w:val="20"/>
        </w:rPr>
        <w:t>06:30 :  Αναχώρηση από την Κόρινθο (Περιβολάκια)</w:t>
      </w:r>
    </w:p>
    <w:p w:rsidR="000416A8" w:rsidRPr="002A42A8" w:rsidRDefault="000416A8" w:rsidP="000416A8">
      <w:pPr>
        <w:rPr>
          <w:sz w:val="20"/>
          <w:szCs w:val="20"/>
        </w:rPr>
      </w:pPr>
      <w:r w:rsidRPr="002A42A8">
        <w:rPr>
          <w:sz w:val="20"/>
          <w:szCs w:val="20"/>
        </w:rPr>
        <w:t>11:00:   Στάση για δεκατιανό στην περιοχή του Αλμυρού Μαγνησίας</w:t>
      </w:r>
      <w:r>
        <w:rPr>
          <w:sz w:val="20"/>
          <w:szCs w:val="20"/>
        </w:rPr>
        <w:t>.</w:t>
      </w:r>
    </w:p>
    <w:p w:rsidR="000416A8" w:rsidRPr="002A42A8" w:rsidRDefault="000416A8" w:rsidP="000416A8">
      <w:pPr>
        <w:rPr>
          <w:sz w:val="20"/>
          <w:szCs w:val="20"/>
        </w:rPr>
      </w:pPr>
      <w:r w:rsidRPr="002A42A8">
        <w:rPr>
          <w:sz w:val="20"/>
          <w:szCs w:val="20"/>
        </w:rPr>
        <w:t>12:00:   Αναχώρηση για Θεσσαλονίκη</w:t>
      </w:r>
    </w:p>
    <w:p w:rsidR="000416A8" w:rsidRPr="002A42A8" w:rsidRDefault="000416A8" w:rsidP="000416A8">
      <w:pPr>
        <w:rPr>
          <w:sz w:val="20"/>
          <w:szCs w:val="20"/>
        </w:rPr>
      </w:pPr>
      <w:r w:rsidRPr="002A42A8">
        <w:rPr>
          <w:sz w:val="20"/>
          <w:szCs w:val="20"/>
        </w:rPr>
        <w:t>15:00:   Άφιξη στην Θεσσαλονίκη (τακτοποίηση στο ξενοδοχείο- ξεκούραση)</w:t>
      </w:r>
    </w:p>
    <w:p w:rsidR="000416A8" w:rsidRPr="00933AE6" w:rsidRDefault="000416A8" w:rsidP="000416A8">
      <w:pPr>
        <w:rPr>
          <w:b/>
          <w:sz w:val="20"/>
          <w:szCs w:val="20"/>
        </w:rPr>
      </w:pPr>
      <w:r w:rsidRPr="002A42A8">
        <w:rPr>
          <w:sz w:val="20"/>
          <w:szCs w:val="20"/>
        </w:rPr>
        <w:t xml:space="preserve"> </w:t>
      </w:r>
      <w:r w:rsidRPr="00933AE6">
        <w:rPr>
          <w:b/>
          <w:sz w:val="20"/>
          <w:szCs w:val="20"/>
        </w:rPr>
        <w:t xml:space="preserve">Τετάρτη 07-02-2018  </w:t>
      </w:r>
    </w:p>
    <w:p w:rsidR="000416A8" w:rsidRDefault="000416A8" w:rsidP="000416A8">
      <w:pPr>
        <w:rPr>
          <w:sz w:val="20"/>
          <w:szCs w:val="20"/>
        </w:rPr>
      </w:pPr>
      <w:r w:rsidRPr="002A42A8">
        <w:rPr>
          <w:sz w:val="20"/>
          <w:szCs w:val="20"/>
        </w:rPr>
        <w:t xml:space="preserve">09:30: Αναχώρηση από το ξενοδοχείο και ξενάγηση στο κέντρο της πόλης.(Αγ. Δημήτριος- Λευκός </w:t>
      </w:r>
      <w:r>
        <w:rPr>
          <w:sz w:val="20"/>
          <w:szCs w:val="20"/>
        </w:rPr>
        <w:t xml:space="preserve">   </w:t>
      </w:r>
    </w:p>
    <w:p w:rsidR="000416A8" w:rsidRPr="002A42A8" w:rsidRDefault="000416A8" w:rsidP="000416A8">
      <w:pPr>
        <w:rPr>
          <w:sz w:val="20"/>
          <w:szCs w:val="20"/>
        </w:rPr>
      </w:pPr>
      <w:r>
        <w:rPr>
          <w:sz w:val="20"/>
          <w:szCs w:val="20"/>
        </w:rPr>
        <w:t xml:space="preserve">   </w:t>
      </w:r>
      <w:r w:rsidRPr="002A42A8">
        <w:rPr>
          <w:sz w:val="20"/>
          <w:szCs w:val="20"/>
        </w:rPr>
        <w:t>Πύργος- Πύργος ΟΤΕ)</w:t>
      </w:r>
    </w:p>
    <w:p w:rsidR="000416A8" w:rsidRPr="002A42A8" w:rsidRDefault="000416A8" w:rsidP="000416A8">
      <w:pPr>
        <w:rPr>
          <w:sz w:val="20"/>
          <w:szCs w:val="20"/>
        </w:rPr>
      </w:pPr>
      <w:r w:rsidRPr="002A42A8">
        <w:rPr>
          <w:sz w:val="20"/>
          <w:szCs w:val="20"/>
        </w:rPr>
        <w:t>13.00-15:30: Περιήγηση στην πόλη -  φαγητό.</w:t>
      </w:r>
    </w:p>
    <w:p w:rsidR="000416A8" w:rsidRPr="002A42A8" w:rsidRDefault="000416A8" w:rsidP="000416A8">
      <w:pPr>
        <w:rPr>
          <w:sz w:val="20"/>
          <w:szCs w:val="20"/>
        </w:rPr>
      </w:pPr>
      <w:r w:rsidRPr="002A42A8">
        <w:rPr>
          <w:sz w:val="20"/>
          <w:szCs w:val="20"/>
        </w:rPr>
        <w:t>16:00: Επιστροφή στο ξενοδοχείο – ξεκούραση- ελεύθερος χρόνος.</w:t>
      </w:r>
    </w:p>
    <w:p w:rsidR="000416A8" w:rsidRPr="00933AE6" w:rsidRDefault="000416A8" w:rsidP="000416A8">
      <w:pPr>
        <w:rPr>
          <w:b/>
          <w:sz w:val="20"/>
          <w:szCs w:val="20"/>
        </w:rPr>
      </w:pPr>
      <w:r w:rsidRPr="002A42A8">
        <w:rPr>
          <w:sz w:val="20"/>
          <w:szCs w:val="20"/>
        </w:rPr>
        <w:t xml:space="preserve"> </w:t>
      </w:r>
      <w:r w:rsidRPr="00933AE6">
        <w:rPr>
          <w:b/>
          <w:sz w:val="20"/>
          <w:szCs w:val="20"/>
        </w:rPr>
        <w:t>Πέμπτη 08-02-2018</w:t>
      </w:r>
    </w:p>
    <w:p w:rsidR="000416A8" w:rsidRDefault="000416A8" w:rsidP="000416A8">
      <w:pPr>
        <w:rPr>
          <w:sz w:val="20"/>
          <w:szCs w:val="20"/>
        </w:rPr>
      </w:pPr>
      <w:r>
        <w:rPr>
          <w:sz w:val="20"/>
          <w:szCs w:val="20"/>
        </w:rPr>
        <w:t xml:space="preserve"> 09:30: Αναχώρηση για Άνω Πόλη, ξενάγηση στο Γεντί Κουλέ.</w:t>
      </w:r>
    </w:p>
    <w:p w:rsidR="000416A8" w:rsidRDefault="000416A8" w:rsidP="000416A8">
      <w:pPr>
        <w:rPr>
          <w:sz w:val="20"/>
          <w:szCs w:val="20"/>
        </w:rPr>
      </w:pPr>
      <w:r>
        <w:rPr>
          <w:sz w:val="20"/>
          <w:szCs w:val="20"/>
        </w:rPr>
        <w:t xml:space="preserve"> 15:00: </w:t>
      </w:r>
      <w:r w:rsidRPr="002A42A8">
        <w:rPr>
          <w:sz w:val="20"/>
          <w:szCs w:val="20"/>
        </w:rPr>
        <w:t>Επιστροφή στο ξενοδοχείο – ξεκούραση- ελεύθερος χρόνος.</w:t>
      </w:r>
    </w:p>
    <w:p w:rsidR="000416A8" w:rsidRPr="00933AE6" w:rsidRDefault="000416A8" w:rsidP="000416A8">
      <w:pPr>
        <w:rPr>
          <w:b/>
          <w:sz w:val="20"/>
          <w:szCs w:val="20"/>
        </w:rPr>
      </w:pPr>
      <w:r>
        <w:rPr>
          <w:sz w:val="20"/>
          <w:szCs w:val="20"/>
        </w:rPr>
        <w:t xml:space="preserve"> </w:t>
      </w:r>
      <w:r w:rsidRPr="00933AE6">
        <w:rPr>
          <w:b/>
          <w:sz w:val="20"/>
          <w:szCs w:val="20"/>
        </w:rPr>
        <w:t>Παρασκευή 09-02-2018</w:t>
      </w:r>
    </w:p>
    <w:p w:rsidR="000416A8" w:rsidRPr="002A42A8" w:rsidRDefault="000416A8" w:rsidP="000416A8">
      <w:pPr>
        <w:rPr>
          <w:sz w:val="20"/>
          <w:szCs w:val="20"/>
        </w:rPr>
      </w:pPr>
      <w:r w:rsidRPr="002A42A8">
        <w:rPr>
          <w:sz w:val="20"/>
          <w:szCs w:val="20"/>
        </w:rPr>
        <w:t>09:30: Αναχώρηση από το ξενοδοχείο για Βεργίνα.</w:t>
      </w:r>
    </w:p>
    <w:p w:rsidR="000416A8" w:rsidRPr="002A42A8" w:rsidRDefault="000416A8" w:rsidP="000416A8">
      <w:pPr>
        <w:rPr>
          <w:sz w:val="20"/>
          <w:szCs w:val="20"/>
        </w:rPr>
      </w:pPr>
      <w:r w:rsidRPr="002A42A8">
        <w:rPr>
          <w:sz w:val="20"/>
          <w:szCs w:val="20"/>
        </w:rPr>
        <w:t>10:30 – 13:00: Ξενάγηση στον αρχαιολογικό χώρο της Βεργίνας.</w:t>
      </w:r>
    </w:p>
    <w:p w:rsidR="000416A8" w:rsidRPr="002A42A8" w:rsidRDefault="000416A8" w:rsidP="000416A8">
      <w:pPr>
        <w:rPr>
          <w:sz w:val="20"/>
          <w:szCs w:val="20"/>
        </w:rPr>
      </w:pPr>
      <w:r w:rsidRPr="002A42A8">
        <w:rPr>
          <w:sz w:val="20"/>
          <w:szCs w:val="20"/>
        </w:rPr>
        <w:t>13:00:  Αναχώρηση με ενδιάμεσες στάσεις για Κόρινθο.</w:t>
      </w:r>
    </w:p>
    <w:p w:rsidR="000416A8" w:rsidRDefault="000416A8" w:rsidP="000416A8">
      <w:pPr>
        <w:rPr>
          <w:sz w:val="20"/>
          <w:szCs w:val="20"/>
        </w:rPr>
      </w:pPr>
      <w:r w:rsidRPr="002A42A8">
        <w:rPr>
          <w:sz w:val="20"/>
          <w:szCs w:val="20"/>
        </w:rPr>
        <w:t xml:space="preserve">18:00:  Άφιξη στην Κορινθο.(Περιβολάκια) </w:t>
      </w:r>
    </w:p>
    <w:p w:rsidR="000416A8" w:rsidRPr="00F04B64" w:rsidRDefault="000416A8" w:rsidP="000416A8">
      <w:pPr>
        <w:rPr>
          <w:sz w:val="20"/>
          <w:szCs w:val="20"/>
        </w:rPr>
      </w:pPr>
      <w:r>
        <w:rPr>
          <w:sz w:val="20"/>
          <w:szCs w:val="20"/>
        </w:rPr>
        <w:t xml:space="preserve"> </w:t>
      </w:r>
      <w:r w:rsidRPr="00CA775C">
        <w:rPr>
          <w:rFonts w:ascii="Times New Roman" w:hAnsi="Times New Roman"/>
          <w:szCs w:val="24"/>
        </w:rPr>
        <w:t xml:space="preserve"> Ο αριθμός των συμμετεχόντων μαθητών είναι </w:t>
      </w:r>
      <w:r>
        <w:rPr>
          <w:rFonts w:ascii="Times New Roman" w:hAnsi="Times New Roman"/>
          <w:szCs w:val="24"/>
        </w:rPr>
        <w:t>34</w:t>
      </w:r>
      <w:r w:rsidRPr="00CA775C">
        <w:rPr>
          <w:rFonts w:ascii="Times New Roman" w:hAnsi="Times New Roman"/>
          <w:szCs w:val="24"/>
        </w:rPr>
        <w:t>.</w:t>
      </w:r>
    </w:p>
    <w:p w:rsidR="000416A8" w:rsidRPr="000416A8" w:rsidRDefault="000416A8" w:rsidP="00416E27">
      <w:pPr>
        <w:rPr>
          <w:rFonts w:ascii="Times New Roman" w:hAnsi="Times New Roman"/>
          <w:szCs w:val="24"/>
        </w:rPr>
      </w:pPr>
    </w:p>
    <w:p w:rsidR="00A40C72" w:rsidRPr="00247A4D" w:rsidRDefault="00A40C72" w:rsidP="00416E27">
      <w:pPr>
        <w:rPr>
          <w:rFonts w:ascii="Times New Roman" w:hAnsi="Times New Roman"/>
          <w:b/>
          <w:color w:val="FF0000"/>
          <w:szCs w:val="24"/>
          <w:u w:val="single"/>
        </w:rPr>
      </w:pPr>
      <w:r w:rsidRPr="00A2372E">
        <w:rPr>
          <w:rFonts w:ascii="Times New Roman" w:hAnsi="Times New Roman"/>
          <w:szCs w:val="24"/>
        </w:rPr>
        <w:t xml:space="preserve">Τα ενδιαφερόμενα Πρακτορεία που πληρούν τις νόμιμες προδιαγραφές καλούνται να υποβάλουν στη Διεύθυνση του Σχολείου σφραγισμένες προσφορές, με επισυναπτόμενα τα απαραίτητα δικαιολογητικά σε πρωτότυπη μορφή, το αργότερο </w:t>
      </w:r>
      <w:r w:rsidRPr="00247A4D">
        <w:rPr>
          <w:rFonts w:ascii="Times New Roman" w:hAnsi="Times New Roman"/>
          <w:b/>
          <w:color w:val="FF0000"/>
          <w:szCs w:val="24"/>
          <w:u w:val="single"/>
        </w:rPr>
        <w:t>έως και την Παρασκευή 1</w:t>
      </w:r>
      <w:r w:rsidR="00247A4D" w:rsidRPr="00247A4D">
        <w:rPr>
          <w:rFonts w:ascii="Times New Roman" w:hAnsi="Times New Roman"/>
          <w:b/>
          <w:color w:val="FF0000"/>
          <w:szCs w:val="24"/>
          <w:u w:val="single"/>
        </w:rPr>
        <w:t>2</w:t>
      </w:r>
      <w:r w:rsidRPr="00247A4D">
        <w:rPr>
          <w:rFonts w:ascii="Times New Roman" w:hAnsi="Times New Roman"/>
          <w:b/>
          <w:color w:val="FF0000"/>
          <w:szCs w:val="24"/>
          <w:u w:val="single"/>
        </w:rPr>
        <w:t>/01/2018 και ώρα 13:00.</w:t>
      </w:r>
    </w:p>
    <w:p w:rsidR="00C8730F" w:rsidRPr="00A2372E" w:rsidRDefault="00C8730F" w:rsidP="00416E27">
      <w:pPr>
        <w:rPr>
          <w:rFonts w:ascii="Times New Roman" w:hAnsi="Times New Roman"/>
          <w:szCs w:val="24"/>
        </w:rPr>
      </w:pPr>
      <w:r w:rsidRPr="00A2372E">
        <w:rPr>
          <w:rFonts w:ascii="Times New Roman" w:hAnsi="Times New Roman"/>
          <w:szCs w:val="24"/>
        </w:rPr>
        <w:t xml:space="preserve">Η προσφορά να περιλαμβάνει: </w:t>
      </w:r>
    </w:p>
    <w:p w:rsidR="00C8730F" w:rsidRPr="00CA5AF7" w:rsidRDefault="00C8730F" w:rsidP="00416E27">
      <w:pPr>
        <w:rPr>
          <w:rFonts w:ascii="Times New Roman" w:hAnsi="Times New Roman"/>
          <w:b/>
          <w:szCs w:val="24"/>
          <w:u w:val="single"/>
        </w:rPr>
      </w:pPr>
      <w:r w:rsidRPr="00A2372E">
        <w:rPr>
          <w:rFonts w:ascii="Times New Roman" w:hAnsi="Times New Roman"/>
          <w:szCs w:val="24"/>
        </w:rPr>
        <w:lastRenderedPageBreak/>
        <w:t xml:space="preserve">1. </w:t>
      </w:r>
      <w:r w:rsidRPr="00CA5AF7">
        <w:rPr>
          <w:rFonts w:ascii="Times New Roman" w:hAnsi="Times New Roman"/>
          <w:b/>
          <w:szCs w:val="24"/>
          <w:u w:val="single"/>
        </w:rPr>
        <w:t xml:space="preserve">Λεωφορείο για αποκλειστική χρήση των μαθητών - ανάγκες της εκδρομής καθ’ όλη τη διάρκειά της </w:t>
      </w:r>
    </w:p>
    <w:p w:rsidR="00C8730F" w:rsidRPr="00CA5AF7" w:rsidRDefault="00C8730F" w:rsidP="00416E27">
      <w:pPr>
        <w:rPr>
          <w:rFonts w:ascii="Times New Roman" w:hAnsi="Times New Roman"/>
          <w:b/>
          <w:szCs w:val="24"/>
          <w:u w:val="single"/>
        </w:rPr>
      </w:pPr>
      <w:r w:rsidRPr="00A2372E">
        <w:rPr>
          <w:rFonts w:ascii="Times New Roman" w:hAnsi="Times New Roman"/>
          <w:szCs w:val="24"/>
        </w:rPr>
        <w:t xml:space="preserve">2. Υποχρεωτική Ασφάλιση Αστικής Επαγγελματικής Ευθύνης Διοργανωτή, όπως ορίζει η κείμενη νομοθεσία </w:t>
      </w:r>
      <w:r w:rsidRPr="00CA5AF7">
        <w:rPr>
          <w:rFonts w:ascii="Times New Roman" w:hAnsi="Times New Roman"/>
          <w:b/>
          <w:szCs w:val="24"/>
          <w:u w:val="single"/>
        </w:rPr>
        <w:t xml:space="preserve">και πρόσθετη ταξιδιωτική ασφάλιση, που να καλύπτει τα έξοδα σε περίπτωση ατυχήματος ή ασθένειας. </w:t>
      </w:r>
    </w:p>
    <w:p w:rsidR="00C8730F" w:rsidRPr="00A2372E" w:rsidRDefault="00C8730F" w:rsidP="00416E27">
      <w:pPr>
        <w:rPr>
          <w:rFonts w:ascii="Times New Roman" w:hAnsi="Times New Roman"/>
          <w:szCs w:val="24"/>
        </w:rPr>
      </w:pPr>
      <w:r w:rsidRPr="00A2372E">
        <w:rPr>
          <w:rFonts w:ascii="Times New Roman" w:hAnsi="Times New Roman"/>
          <w:szCs w:val="24"/>
        </w:rPr>
        <w:t>3. Υπεύθυνη δήλωση του πρακτορείου ότι διαθέτει το Ειδικό Σήμα Λειτουργίας, σε ισχύ.</w:t>
      </w:r>
    </w:p>
    <w:p w:rsidR="00C8730F" w:rsidRPr="00A2372E" w:rsidRDefault="00C8730F" w:rsidP="00416E27">
      <w:pPr>
        <w:rPr>
          <w:rFonts w:ascii="Times New Roman" w:hAnsi="Times New Roman"/>
          <w:szCs w:val="24"/>
        </w:rPr>
      </w:pPr>
      <w:r w:rsidRPr="00A2372E">
        <w:rPr>
          <w:rFonts w:ascii="Times New Roman" w:hAnsi="Times New Roman"/>
          <w:szCs w:val="24"/>
        </w:rPr>
        <w:t xml:space="preserve">4. Τύπος καταλύματος: Ξενοδοχείο </w:t>
      </w:r>
      <w:r w:rsidR="00CA5AF7">
        <w:rPr>
          <w:rFonts w:ascii="Times New Roman" w:hAnsi="Times New Roman"/>
          <w:szCs w:val="24"/>
        </w:rPr>
        <w:t xml:space="preserve">3 ή 4 αστέρων με πλούσιο πρωινό. </w:t>
      </w:r>
      <w:r w:rsidRPr="00A2372E">
        <w:rPr>
          <w:rFonts w:ascii="Times New Roman" w:hAnsi="Times New Roman"/>
          <w:szCs w:val="24"/>
        </w:rPr>
        <w:t xml:space="preserve"> Απόσταση από το κέντρο της πόλης μικρότερη από </w:t>
      </w:r>
      <w:smartTag w:uri="urn:schemas-microsoft-com:office:smarttags" w:element="metricconverter">
        <w:smartTagPr>
          <w:attr w:name="ProductID" w:val="10 Km"/>
        </w:smartTagPr>
        <w:r w:rsidRPr="00A2372E">
          <w:rPr>
            <w:rFonts w:ascii="Times New Roman" w:hAnsi="Times New Roman"/>
            <w:szCs w:val="24"/>
          </w:rPr>
          <w:t>10 Km</w:t>
        </w:r>
      </w:smartTag>
      <w:r w:rsidRPr="00A2372E">
        <w:rPr>
          <w:rFonts w:ascii="Times New Roman" w:hAnsi="Times New Roman"/>
          <w:szCs w:val="24"/>
        </w:rPr>
        <w:t xml:space="preserve"> . </w:t>
      </w:r>
    </w:p>
    <w:p w:rsidR="00C8730F" w:rsidRPr="00A2372E" w:rsidRDefault="00C8730F" w:rsidP="00416E27">
      <w:pPr>
        <w:rPr>
          <w:rFonts w:ascii="Times New Roman" w:hAnsi="Times New Roman"/>
          <w:szCs w:val="24"/>
        </w:rPr>
      </w:pPr>
      <w:r w:rsidRPr="00A2372E">
        <w:rPr>
          <w:rFonts w:ascii="Times New Roman" w:hAnsi="Times New Roman"/>
          <w:szCs w:val="24"/>
        </w:rPr>
        <w:t xml:space="preserve">5. Συνολικό κόστος εκδρομής, καθώς και ξεχωριστά το κόστος ανά μαθητή /τρια σε ξενοδοχείο με πρωινό με Φ.Π.Α. </w:t>
      </w:r>
    </w:p>
    <w:p w:rsidR="003A417C" w:rsidRPr="00A2372E" w:rsidRDefault="003A417C" w:rsidP="00416E27">
      <w:pPr>
        <w:rPr>
          <w:rFonts w:ascii="Times New Roman" w:hAnsi="Times New Roman"/>
          <w:szCs w:val="24"/>
        </w:rPr>
      </w:pPr>
    </w:p>
    <w:p w:rsidR="002003C7" w:rsidRPr="00A2372E" w:rsidRDefault="003C7A12" w:rsidP="00416E27">
      <w:pPr>
        <w:rPr>
          <w:rFonts w:ascii="Times New Roman" w:hAnsi="Times New Roman"/>
          <w:szCs w:val="24"/>
        </w:rPr>
      </w:pPr>
      <w:r w:rsidRPr="00A2372E">
        <w:rPr>
          <w:rFonts w:ascii="Times New Roman" w:hAnsi="Times New Roman"/>
          <w:szCs w:val="24"/>
        </w:rPr>
        <w:t xml:space="preserve">Επισημαίνουμε επίσης ότι: </w:t>
      </w:r>
    </w:p>
    <w:p w:rsidR="00CA775C" w:rsidRPr="00A2372E" w:rsidRDefault="00674FD6" w:rsidP="00674FD6">
      <w:pPr>
        <w:ind w:firstLine="0"/>
        <w:rPr>
          <w:rFonts w:ascii="Times New Roman" w:hAnsi="Times New Roman"/>
          <w:szCs w:val="24"/>
        </w:rPr>
      </w:pPr>
      <w:r w:rsidRPr="00A2372E">
        <w:rPr>
          <w:rFonts w:ascii="Times New Roman" w:hAnsi="Times New Roman"/>
          <w:szCs w:val="24"/>
        </w:rPr>
        <w:t xml:space="preserve">α) </w:t>
      </w:r>
      <w:r w:rsidR="003C7A12" w:rsidRPr="00A2372E">
        <w:rPr>
          <w:rFonts w:ascii="Times New Roman" w:hAnsi="Times New Roman"/>
          <w:szCs w:val="24"/>
        </w:rPr>
        <w:t xml:space="preserve">Στις τιμές των προσφορών θα πρέπει να συμπεριλαμβάνονται οι προβλεπόμενοι φόροι, </w:t>
      </w:r>
    </w:p>
    <w:p w:rsidR="00674FD6" w:rsidRPr="00A2372E" w:rsidRDefault="00674FD6" w:rsidP="00674FD6">
      <w:pPr>
        <w:ind w:firstLine="0"/>
        <w:rPr>
          <w:rFonts w:ascii="Times New Roman" w:hAnsi="Times New Roman"/>
          <w:szCs w:val="24"/>
        </w:rPr>
      </w:pPr>
      <w:r w:rsidRPr="00A2372E">
        <w:rPr>
          <w:rFonts w:ascii="Times New Roman" w:hAnsi="Times New Roman"/>
          <w:szCs w:val="24"/>
        </w:rPr>
        <w:t xml:space="preserve">β)Το πρακτορείο που θα επιλεγεί, θα εισπράξει: β1) το </w:t>
      </w:r>
      <w:r w:rsidR="00C8730F" w:rsidRPr="00A2372E">
        <w:rPr>
          <w:rFonts w:ascii="Times New Roman" w:hAnsi="Times New Roman"/>
          <w:szCs w:val="24"/>
        </w:rPr>
        <w:t>1</w:t>
      </w:r>
      <w:r w:rsidRPr="00A2372E">
        <w:rPr>
          <w:rFonts w:ascii="Times New Roman" w:hAnsi="Times New Roman"/>
          <w:szCs w:val="24"/>
        </w:rPr>
        <w:t>0% του συνολικού ποσού της εκδρομής με την υπογραφή του συμβολαίου, η οποία θα πραγματοποιηθεί όταν εγκριθεί η εκδρομή</w:t>
      </w:r>
      <w:r w:rsidR="00BE68D7">
        <w:rPr>
          <w:rFonts w:ascii="Times New Roman" w:hAnsi="Times New Roman"/>
          <w:szCs w:val="24"/>
        </w:rPr>
        <w:t xml:space="preserve"> από τον Περιφερειακή Διεύθυνση</w:t>
      </w:r>
      <w:r w:rsidRPr="00A2372E">
        <w:rPr>
          <w:rFonts w:ascii="Times New Roman" w:hAnsi="Times New Roman"/>
          <w:szCs w:val="24"/>
        </w:rPr>
        <w:t xml:space="preserve"> β2) το </w:t>
      </w:r>
      <w:r w:rsidR="00C8730F" w:rsidRPr="00A2372E">
        <w:rPr>
          <w:rFonts w:ascii="Times New Roman" w:hAnsi="Times New Roman"/>
          <w:szCs w:val="24"/>
        </w:rPr>
        <w:t>6</w:t>
      </w:r>
      <w:r w:rsidRPr="00A2372E">
        <w:rPr>
          <w:rFonts w:ascii="Times New Roman" w:hAnsi="Times New Roman"/>
          <w:szCs w:val="24"/>
        </w:rPr>
        <w:t xml:space="preserve">0% </w:t>
      </w:r>
      <w:r w:rsidR="00C8730F" w:rsidRPr="00A2372E">
        <w:rPr>
          <w:rFonts w:ascii="Times New Roman" w:hAnsi="Times New Roman"/>
          <w:szCs w:val="24"/>
        </w:rPr>
        <w:t xml:space="preserve">με την </w:t>
      </w:r>
      <w:r w:rsidR="00BE68D7">
        <w:rPr>
          <w:rFonts w:ascii="Times New Roman" w:hAnsi="Times New Roman"/>
          <w:szCs w:val="24"/>
        </w:rPr>
        <w:t xml:space="preserve">αναχώρηση και  </w:t>
      </w:r>
      <w:r w:rsidR="00C8730F" w:rsidRPr="00A2372E">
        <w:rPr>
          <w:rFonts w:ascii="Times New Roman" w:hAnsi="Times New Roman"/>
          <w:szCs w:val="24"/>
        </w:rPr>
        <w:t xml:space="preserve">β3) το 30% </w:t>
      </w:r>
      <w:r w:rsidRPr="00A2372E">
        <w:rPr>
          <w:rFonts w:ascii="Times New Roman" w:hAnsi="Times New Roman"/>
          <w:szCs w:val="24"/>
        </w:rPr>
        <w:t>μετά την επιστροφή στην Κόρινθο</w:t>
      </w:r>
    </w:p>
    <w:p w:rsidR="00CA5AF7" w:rsidRDefault="00674FD6" w:rsidP="00674FD6">
      <w:pPr>
        <w:ind w:firstLine="0"/>
        <w:rPr>
          <w:rFonts w:ascii="Times New Roman" w:hAnsi="Times New Roman"/>
          <w:szCs w:val="24"/>
        </w:rPr>
      </w:pPr>
      <w:r w:rsidRPr="00A2372E">
        <w:rPr>
          <w:rFonts w:ascii="Times New Roman" w:hAnsi="Times New Roman"/>
          <w:szCs w:val="24"/>
        </w:rPr>
        <w:t>γ)</w:t>
      </w:r>
      <w:r w:rsidR="003C7A12" w:rsidRPr="00A2372E">
        <w:rPr>
          <w:rFonts w:ascii="Times New Roman" w:hAnsi="Times New Roman"/>
          <w:szCs w:val="24"/>
        </w:rPr>
        <w:t xml:space="preserve">Το τουριστικό πρακτορείο, του οποίου η προσφορά θα εγκριθεί τελικά από το σχολείο, θα πρέπει να στείλει το λεωφορείο </w:t>
      </w:r>
      <w:r w:rsidR="00A2372E" w:rsidRPr="00A2372E">
        <w:rPr>
          <w:rFonts w:ascii="Times New Roman" w:hAnsi="Times New Roman"/>
          <w:szCs w:val="24"/>
        </w:rPr>
        <w:t xml:space="preserve">στα &lt;&lt;Περιβολάκια &gt;&gt; στη Κόρινθο </w:t>
      </w:r>
      <w:r w:rsidR="003C7A12" w:rsidRPr="00A2372E">
        <w:rPr>
          <w:rFonts w:ascii="Times New Roman" w:hAnsi="Times New Roman"/>
          <w:szCs w:val="24"/>
        </w:rPr>
        <w:t xml:space="preserve"> για έλεγχο Τροχαίας, στις 0</w:t>
      </w:r>
      <w:r w:rsidR="00C8730F" w:rsidRPr="00A2372E">
        <w:rPr>
          <w:rFonts w:ascii="Times New Roman" w:hAnsi="Times New Roman"/>
          <w:szCs w:val="24"/>
        </w:rPr>
        <w:t>6</w:t>
      </w:r>
      <w:r w:rsidR="003C7A12" w:rsidRPr="00A2372E">
        <w:rPr>
          <w:rFonts w:ascii="Times New Roman" w:hAnsi="Times New Roman"/>
          <w:szCs w:val="24"/>
        </w:rPr>
        <w:t>:</w:t>
      </w:r>
      <w:r w:rsidR="00211718" w:rsidRPr="00211718">
        <w:rPr>
          <w:rFonts w:ascii="Times New Roman" w:hAnsi="Times New Roman"/>
          <w:szCs w:val="24"/>
        </w:rPr>
        <w:t>15</w:t>
      </w:r>
      <w:r w:rsidR="003C7A12" w:rsidRPr="00A2372E">
        <w:rPr>
          <w:rFonts w:ascii="Times New Roman" w:hAnsi="Times New Roman"/>
          <w:szCs w:val="24"/>
        </w:rPr>
        <w:t xml:space="preserve"> π.μ. την </w:t>
      </w:r>
      <w:r w:rsidR="00C8730F" w:rsidRPr="00A2372E">
        <w:rPr>
          <w:rFonts w:ascii="Times New Roman" w:hAnsi="Times New Roman"/>
          <w:szCs w:val="24"/>
        </w:rPr>
        <w:t>Τρίτη  6/2/2018</w:t>
      </w:r>
      <w:r w:rsidR="003C7A12" w:rsidRPr="00A2372E">
        <w:rPr>
          <w:rFonts w:ascii="Times New Roman" w:hAnsi="Times New Roman"/>
          <w:szCs w:val="24"/>
        </w:rPr>
        <w:t>.</w:t>
      </w:r>
    </w:p>
    <w:p w:rsidR="00674FD6" w:rsidRPr="00A2372E" w:rsidRDefault="00674FD6" w:rsidP="00674FD6">
      <w:pPr>
        <w:ind w:firstLine="0"/>
        <w:rPr>
          <w:rFonts w:ascii="Times New Roman" w:hAnsi="Times New Roman"/>
          <w:szCs w:val="24"/>
        </w:rPr>
      </w:pPr>
      <w:r w:rsidRPr="00A2372E">
        <w:rPr>
          <w:rFonts w:ascii="Times New Roman" w:hAnsi="Times New Roman"/>
          <w:szCs w:val="24"/>
        </w:rPr>
        <w:t xml:space="preserve">      Για την επιλογή της προσφοράς θα συνυπολογιστούν τα στοιχεία για το τουριστικό γραφείο που σχετίζονται με την αξιοπιστία και την εν γένει συμπεριφορά των υπαλλήλων του σε σχέση με το σχολείο μας αλλά και με άλλα σχολεία κατά το παρελθόν. </w:t>
      </w:r>
    </w:p>
    <w:p w:rsidR="00674FD6" w:rsidRPr="00A2372E" w:rsidRDefault="00674FD6" w:rsidP="00674FD6">
      <w:pPr>
        <w:ind w:firstLine="0"/>
        <w:rPr>
          <w:rFonts w:ascii="Times New Roman" w:hAnsi="Times New Roman"/>
          <w:szCs w:val="24"/>
        </w:rPr>
      </w:pPr>
      <w:r w:rsidRPr="00A2372E">
        <w:rPr>
          <w:rFonts w:ascii="Times New Roman" w:hAnsi="Times New Roman"/>
          <w:szCs w:val="24"/>
        </w:rPr>
        <w:t xml:space="preserve">Αν η προσφορά δεν αναφέρεται στα παραπάνω, αναλυτικά, θα θεωρείται άκυρη. </w:t>
      </w:r>
    </w:p>
    <w:p w:rsidR="002003C7" w:rsidRPr="00A2372E" w:rsidRDefault="00674FD6" w:rsidP="00674FD6">
      <w:pPr>
        <w:ind w:firstLine="0"/>
        <w:rPr>
          <w:rFonts w:ascii="Times New Roman" w:hAnsi="Times New Roman"/>
          <w:szCs w:val="24"/>
        </w:rPr>
      </w:pPr>
      <w:r w:rsidRPr="00A2372E">
        <w:rPr>
          <w:rFonts w:ascii="Times New Roman" w:hAnsi="Times New Roman"/>
          <w:szCs w:val="24"/>
        </w:rPr>
        <w:t>Για κάθε διευκρίνιση απευθυνθείτε στ</w:t>
      </w:r>
      <w:r w:rsidR="00A2372E" w:rsidRPr="00A2372E">
        <w:rPr>
          <w:rFonts w:ascii="Times New Roman" w:hAnsi="Times New Roman"/>
          <w:szCs w:val="24"/>
        </w:rPr>
        <w:t>ο</w:t>
      </w:r>
      <w:r w:rsidRPr="00A2372E">
        <w:rPr>
          <w:rFonts w:ascii="Times New Roman" w:hAnsi="Times New Roman"/>
          <w:szCs w:val="24"/>
        </w:rPr>
        <w:t>ν αρχηγό της εκδρομής κ. Πιτσούνη Ιωάννη  στο τηλέφωνο του σχολείου</w:t>
      </w:r>
    </w:p>
    <w:p w:rsidR="002003C7" w:rsidRPr="00A2372E" w:rsidRDefault="003C7A12" w:rsidP="00416E27">
      <w:pPr>
        <w:rPr>
          <w:rFonts w:ascii="Times New Roman" w:hAnsi="Times New Roman"/>
          <w:szCs w:val="24"/>
        </w:rPr>
      </w:pPr>
      <w:r w:rsidRPr="00A2372E">
        <w:rPr>
          <w:rFonts w:ascii="Times New Roman" w:hAnsi="Times New Roman"/>
          <w:szCs w:val="24"/>
        </w:rPr>
        <w:t xml:space="preserve">Σε περίπτωση που προκύψει σοβαρή αιτία το σχολείο διατηρεί το δικαίωμα να ακυρώσει την μετακίνηση, χωρίς αποζημίωση στο τουριστικό γραφείο. </w:t>
      </w:r>
    </w:p>
    <w:p w:rsidR="002003C7" w:rsidRPr="00A2372E" w:rsidRDefault="002003C7" w:rsidP="00416E27">
      <w:pPr>
        <w:rPr>
          <w:rFonts w:ascii="Times New Roman" w:hAnsi="Times New Roman"/>
          <w:szCs w:val="24"/>
        </w:rPr>
      </w:pPr>
      <w:r w:rsidRPr="00A2372E">
        <w:rPr>
          <w:rFonts w:ascii="Times New Roman" w:hAnsi="Times New Roman"/>
          <w:szCs w:val="24"/>
        </w:rPr>
        <w:t xml:space="preserve">                                                   </w:t>
      </w:r>
      <w:r w:rsidR="003C7A12" w:rsidRPr="00A2372E">
        <w:rPr>
          <w:rFonts w:ascii="Times New Roman" w:hAnsi="Times New Roman"/>
          <w:szCs w:val="24"/>
        </w:rPr>
        <w:t>Η Διευθύντ</w:t>
      </w:r>
      <w:r w:rsidRPr="00A2372E">
        <w:rPr>
          <w:rFonts w:ascii="Times New Roman" w:hAnsi="Times New Roman"/>
          <w:szCs w:val="24"/>
        </w:rPr>
        <w:t>ρια</w:t>
      </w:r>
    </w:p>
    <w:p w:rsidR="002003C7" w:rsidRPr="00A2372E" w:rsidRDefault="002003C7" w:rsidP="00416E27">
      <w:pPr>
        <w:rPr>
          <w:rFonts w:ascii="Times New Roman" w:hAnsi="Times New Roman"/>
          <w:szCs w:val="24"/>
        </w:rPr>
      </w:pPr>
      <w:r w:rsidRPr="00A2372E">
        <w:rPr>
          <w:rFonts w:ascii="Times New Roman" w:hAnsi="Times New Roman"/>
          <w:szCs w:val="24"/>
        </w:rPr>
        <w:t xml:space="preserve">                                                   Ιωαννίδου Ελένη       </w:t>
      </w: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A2372E" w:rsidRDefault="003C7A12" w:rsidP="00416E27">
      <w:pPr>
        <w:rPr>
          <w:rFonts w:ascii="Times New Roman" w:hAnsi="Times New Roman"/>
          <w:szCs w:val="24"/>
        </w:rPr>
      </w:pPr>
    </w:p>
    <w:p w:rsidR="003C7A12" w:rsidRPr="00CA775C" w:rsidRDefault="003C7A12" w:rsidP="00416E27">
      <w:pPr>
        <w:rPr>
          <w:rFonts w:ascii="Times New Roman" w:hAnsi="Times New Roman"/>
          <w:szCs w:val="24"/>
        </w:rPr>
      </w:pPr>
    </w:p>
    <w:sectPr w:rsidR="003C7A12" w:rsidRPr="00CA775C" w:rsidSect="00674FD6">
      <w:pgSz w:w="11906" w:h="16838"/>
      <w:pgMar w:top="1618" w:right="926"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690A"/>
    <w:multiLevelType w:val="hybridMultilevel"/>
    <w:tmpl w:val="48F2FA60"/>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A722C36"/>
    <w:multiLevelType w:val="hybridMultilevel"/>
    <w:tmpl w:val="B65A53D4"/>
    <w:lvl w:ilvl="0" w:tplc="00144C34">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2">
    <w:nsid w:val="26C21A58"/>
    <w:multiLevelType w:val="hybridMultilevel"/>
    <w:tmpl w:val="8376BD7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3C123223"/>
    <w:multiLevelType w:val="hybridMultilevel"/>
    <w:tmpl w:val="C9DCA89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F7A7949"/>
    <w:multiLevelType w:val="hybridMultilevel"/>
    <w:tmpl w:val="C2C69F38"/>
    <w:lvl w:ilvl="0" w:tplc="84F05F62">
      <w:start w:val="1"/>
      <w:numFmt w:val="decimal"/>
      <w:lvlText w:val="%1)"/>
      <w:lvlJc w:val="left"/>
      <w:pPr>
        <w:tabs>
          <w:tab w:val="num" w:pos="1437"/>
        </w:tabs>
        <w:ind w:left="1437" w:hanging="87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abstractNum w:abstractNumId="5">
    <w:nsid w:val="6EC67D3A"/>
    <w:multiLevelType w:val="hybridMultilevel"/>
    <w:tmpl w:val="CA54A97C"/>
    <w:lvl w:ilvl="0" w:tplc="7BF0140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A86DD9"/>
    <w:multiLevelType w:val="hybridMultilevel"/>
    <w:tmpl w:val="535E9F80"/>
    <w:lvl w:ilvl="0" w:tplc="4A92436E">
      <w:start w:val="1"/>
      <w:numFmt w:val="decimal"/>
      <w:lvlText w:val="%1)"/>
      <w:lvlJc w:val="left"/>
      <w:pPr>
        <w:tabs>
          <w:tab w:val="num" w:pos="927"/>
        </w:tabs>
        <w:ind w:left="927" w:hanging="360"/>
      </w:pPr>
      <w:rPr>
        <w:rFonts w:hint="default"/>
      </w:rPr>
    </w:lvl>
    <w:lvl w:ilvl="1" w:tplc="04080019" w:tentative="1">
      <w:start w:val="1"/>
      <w:numFmt w:val="lowerLetter"/>
      <w:lvlText w:val="%2."/>
      <w:lvlJc w:val="left"/>
      <w:pPr>
        <w:tabs>
          <w:tab w:val="num" w:pos="1647"/>
        </w:tabs>
        <w:ind w:left="1647" w:hanging="360"/>
      </w:pPr>
    </w:lvl>
    <w:lvl w:ilvl="2" w:tplc="0408001B" w:tentative="1">
      <w:start w:val="1"/>
      <w:numFmt w:val="lowerRoman"/>
      <w:lvlText w:val="%3."/>
      <w:lvlJc w:val="right"/>
      <w:pPr>
        <w:tabs>
          <w:tab w:val="num" w:pos="2367"/>
        </w:tabs>
        <w:ind w:left="2367" w:hanging="180"/>
      </w:pPr>
    </w:lvl>
    <w:lvl w:ilvl="3" w:tplc="0408000F" w:tentative="1">
      <w:start w:val="1"/>
      <w:numFmt w:val="decimal"/>
      <w:lvlText w:val="%4."/>
      <w:lvlJc w:val="left"/>
      <w:pPr>
        <w:tabs>
          <w:tab w:val="num" w:pos="3087"/>
        </w:tabs>
        <w:ind w:left="3087" w:hanging="360"/>
      </w:pPr>
    </w:lvl>
    <w:lvl w:ilvl="4" w:tplc="04080019" w:tentative="1">
      <w:start w:val="1"/>
      <w:numFmt w:val="lowerLetter"/>
      <w:lvlText w:val="%5."/>
      <w:lvlJc w:val="left"/>
      <w:pPr>
        <w:tabs>
          <w:tab w:val="num" w:pos="3807"/>
        </w:tabs>
        <w:ind w:left="3807" w:hanging="360"/>
      </w:pPr>
    </w:lvl>
    <w:lvl w:ilvl="5" w:tplc="0408001B" w:tentative="1">
      <w:start w:val="1"/>
      <w:numFmt w:val="lowerRoman"/>
      <w:lvlText w:val="%6."/>
      <w:lvlJc w:val="right"/>
      <w:pPr>
        <w:tabs>
          <w:tab w:val="num" w:pos="4527"/>
        </w:tabs>
        <w:ind w:left="4527" w:hanging="180"/>
      </w:pPr>
    </w:lvl>
    <w:lvl w:ilvl="6" w:tplc="0408000F" w:tentative="1">
      <w:start w:val="1"/>
      <w:numFmt w:val="decimal"/>
      <w:lvlText w:val="%7."/>
      <w:lvlJc w:val="left"/>
      <w:pPr>
        <w:tabs>
          <w:tab w:val="num" w:pos="5247"/>
        </w:tabs>
        <w:ind w:left="5247" w:hanging="360"/>
      </w:pPr>
    </w:lvl>
    <w:lvl w:ilvl="7" w:tplc="04080019" w:tentative="1">
      <w:start w:val="1"/>
      <w:numFmt w:val="lowerLetter"/>
      <w:lvlText w:val="%8."/>
      <w:lvlJc w:val="left"/>
      <w:pPr>
        <w:tabs>
          <w:tab w:val="num" w:pos="5967"/>
        </w:tabs>
        <w:ind w:left="5967" w:hanging="360"/>
      </w:pPr>
    </w:lvl>
    <w:lvl w:ilvl="8" w:tplc="0408001B" w:tentative="1">
      <w:start w:val="1"/>
      <w:numFmt w:val="lowerRoman"/>
      <w:lvlText w:val="%9."/>
      <w:lvlJc w:val="right"/>
      <w:pPr>
        <w:tabs>
          <w:tab w:val="num" w:pos="6687"/>
        </w:tabs>
        <w:ind w:left="6687"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F2AFC"/>
    <w:rsid w:val="00011CF4"/>
    <w:rsid w:val="00035F61"/>
    <w:rsid w:val="000416A8"/>
    <w:rsid w:val="000444DD"/>
    <w:rsid w:val="0005083F"/>
    <w:rsid w:val="000551D2"/>
    <w:rsid w:val="0005660A"/>
    <w:rsid w:val="000723EB"/>
    <w:rsid w:val="00072938"/>
    <w:rsid w:val="0008624E"/>
    <w:rsid w:val="000A3AF5"/>
    <w:rsid w:val="000C7AE5"/>
    <w:rsid w:val="000D1903"/>
    <w:rsid w:val="000F2AFC"/>
    <w:rsid w:val="00140301"/>
    <w:rsid w:val="001553AD"/>
    <w:rsid w:val="00161230"/>
    <w:rsid w:val="00162372"/>
    <w:rsid w:val="00187E61"/>
    <w:rsid w:val="001A0872"/>
    <w:rsid w:val="001B5904"/>
    <w:rsid w:val="002003C7"/>
    <w:rsid w:val="00211718"/>
    <w:rsid w:val="00247A4D"/>
    <w:rsid w:val="00252147"/>
    <w:rsid w:val="00252C9A"/>
    <w:rsid w:val="00280CE3"/>
    <w:rsid w:val="002E19A0"/>
    <w:rsid w:val="002E2CC0"/>
    <w:rsid w:val="00316F98"/>
    <w:rsid w:val="00321EE0"/>
    <w:rsid w:val="00342428"/>
    <w:rsid w:val="00345E36"/>
    <w:rsid w:val="00370A91"/>
    <w:rsid w:val="00374B2C"/>
    <w:rsid w:val="00385D8E"/>
    <w:rsid w:val="003A417C"/>
    <w:rsid w:val="003C7A12"/>
    <w:rsid w:val="003C7E3D"/>
    <w:rsid w:val="003E4B9D"/>
    <w:rsid w:val="00416E27"/>
    <w:rsid w:val="004253E5"/>
    <w:rsid w:val="00433E80"/>
    <w:rsid w:val="00441E70"/>
    <w:rsid w:val="004D77CE"/>
    <w:rsid w:val="004E37D7"/>
    <w:rsid w:val="004F0073"/>
    <w:rsid w:val="004F0A07"/>
    <w:rsid w:val="00515A2C"/>
    <w:rsid w:val="00567B3C"/>
    <w:rsid w:val="00575826"/>
    <w:rsid w:val="00597557"/>
    <w:rsid w:val="005A64A6"/>
    <w:rsid w:val="005C67B1"/>
    <w:rsid w:val="005E7C98"/>
    <w:rsid w:val="005F6513"/>
    <w:rsid w:val="0060152F"/>
    <w:rsid w:val="006018E6"/>
    <w:rsid w:val="006439F2"/>
    <w:rsid w:val="00674FD6"/>
    <w:rsid w:val="006979DE"/>
    <w:rsid w:val="006D2D04"/>
    <w:rsid w:val="007272DF"/>
    <w:rsid w:val="007606CD"/>
    <w:rsid w:val="00770615"/>
    <w:rsid w:val="00774FF4"/>
    <w:rsid w:val="00787769"/>
    <w:rsid w:val="00827678"/>
    <w:rsid w:val="008352B5"/>
    <w:rsid w:val="008400B2"/>
    <w:rsid w:val="008404D4"/>
    <w:rsid w:val="00851F2A"/>
    <w:rsid w:val="008846D6"/>
    <w:rsid w:val="0089638D"/>
    <w:rsid w:val="008B685F"/>
    <w:rsid w:val="008C74CA"/>
    <w:rsid w:val="008E58E9"/>
    <w:rsid w:val="00930E55"/>
    <w:rsid w:val="009348EA"/>
    <w:rsid w:val="00954AAB"/>
    <w:rsid w:val="00961433"/>
    <w:rsid w:val="00980946"/>
    <w:rsid w:val="009905CB"/>
    <w:rsid w:val="00A03092"/>
    <w:rsid w:val="00A2372E"/>
    <w:rsid w:val="00A244D2"/>
    <w:rsid w:val="00A308CA"/>
    <w:rsid w:val="00A40C72"/>
    <w:rsid w:val="00A43CA6"/>
    <w:rsid w:val="00A5719D"/>
    <w:rsid w:val="00A8394C"/>
    <w:rsid w:val="00AC3DDD"/>
    <w:rsid w:val="00AE3F0E"/>
    <w:rsid w:val="00AF5D13"/>
    <w:rsid w:val="00B00298"/>
    <w:rsid w:val="00B3061B"/>
    <w:rsid w:val="00B52B27"/>
    <w:rsid w:val="00B54231"/>
    <w:rsid w:val="00B97AFB"/>
    <w:rsid w:val="00BB2733"/>
    <w:rsid w:val="00BB3842"/>
    <w:rsid w:val="00BD02DB"/>
    <w:rsid w:val="00BD7701"/>
    <w:rsid w:val="00BE68D7"/>
    <w:rsid w:val="00BF29C3"/>
    <w:rsid w:val="00C04D10"/>
    <w:rsid w:val="00C115CD"/>
    <w:rsid w:val="00C2158E"/>
    <w:rsid w:val="00C34A69"/>
    <w:rsid w:val="00C36741"/>
    <w:rsid w:val="00C465B6"/>
    <w:rsid w:val="00C51DEF"/>
    <w:rsid w:val="00C8730F"/>
    <w:rsid w:val="00CA0576"/>
    <w:rsid w:val="00CA5AF7"/>
    <w:rsid w:val="00CA775C"/>
    <w:rsid w:val="00CE0F9B"/>
    <w:rsid w:val="00CE50B0"/>
    <w:rsid w:val="00D074E2"/>
    <w:rsid w:val="00D216B5"/>
    <w:rsid w:val="00D26D39"/>
    <w:rsid w:val="00D37A82"/>
    <w:rsid w:val="00D50EBA"/>
    <w:rsid w:val="00D57F11"/>
    <w:rsid w:val="00D7639F"/>
    <w:rsid w:val="00D84AD2"/>
    <w:rsid w:val="00D91DD7"/>
    <w:rsid w:val="00DB3E3A"/>
    <w:rsid w:val="00DD5358"/>
    <w:rsid w:val="00DE2897"/>
    <w:rsid w:val="00DE7F6E"/>
    <w:rsid w:val="00DF1DE0"/>
    <w:rsid w:val="00E10FA5"/>
    <w:rsid w:val="00E15ED3"/>
    <w:rsid w:val="00E16B65"/>
    <w:rsid w:val="00E3071C"/>
    <w:rsid w:val="00E6101A"/>
    <w:rsid w:val="00E6360C"/>
    <w:rsid w:val="00E66DB8"/>
    <w:rsid w:val="00EA12C0"/>
    <w:rsid w:val="00EC4BBC"/>
    <w:rsid w:val="00F001CF"/>
    <w:rsid w:val="00F33FE9"/>
    <w:rsid w:val="00F50013"/>
    <w:rsid w:val="00F85EE4"/>
    <w:rsid w:val="00F93571"/>
    <w:rsid w:val="00FA0DCC"/>
    <w:rsid w:val="00FB1848"/>
    <w:rsid w:val="00FB5EA6"/>
    <w:rsid w:val="00FD765C"/>
    <w:rsid w:val="00FF70C4"/>
    <w:rsid w:val="00FF78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4E37D7"/>
    <w:pPr>
      <w:spacing w:line="240" w:lineRule="atLeast"/>
      <w:ind w:right="11" w:firstLine="567"/>
      <w:jc w:val="both"/>
    </w:pPr>
    <w:rPr>
      <w:rFonts w:ascii="Arial" w:eastAsia="Calibri" w:hAnsi="Arial"/>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C67B1"/>
    <w:pPr>
      <w:spacing w:before="100" w:beforeAutospacing="1" w:after="100" w:afterAutospacing="1" w:line="240" w:lineRule="auto"/>
      <w:ind w:right="0" w:firstLine="0"/>
      <w:jc w:val="left"/>
    </w:pPr>
    <w:rPr>
      <w:rFonts w:ascii="Times New Roman" w:eastAsia="Times New Roman" w:hAnsi="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19290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3564</Characters>
  <Application>Microsoft Office Word</Application>
  <DocSecurity>0</DocSecurity>
  <Lines>29</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2017-12-05T16:59:00Z</cp:lastPrinted>
  <dcterms:created xsi:type="dcterms:W3CDTF">2018-01-10T09:40:00Z</dcterms:created>
  <dcterms:modified xsi:type="dcterms:W3CDTF">2018-01-10T09:40:00Z</dcterms:modified>
</cp:coreProperties>
</file>